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E0F2" w14:textId="77777777" w:rsidR="00FA7990" w:rsidRPr="00AC3029" w:rsidRDefault="00FA7990" w:rsidP="00FA7990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</w:rPr>
      </w:pPr>
      <w:r w:rsidRPr="00AC3029">
        <w:rPr>
          <w:rFonts w:ascii="Times New Roman" w:hAnsi="Times New Roman"/>
          <w:b/>
          <w:sz w:val="28"/>
          <w:szCs w:val="28"/>
        </w:rPr>
        <w:t>УТВЕРЖДАЮ</w:t>
      </w:r>
    </w:p>
    <w:p w14:paraId="500C3351" w14:textId="18458567" w:rsidR="009D618F" w:rsidRPr="00AC3029" w:rsidRDefault="0008507E" w:rsidP="009D618F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AC3029">
        <w:rPr>
          <w:rFonts w:ascii="Times New Roman" w:hAnsi="Times New Roman"/>
          <w:sz w:val="28"/>
          <w:szCs w:val="28"/>
        </w:rPr>
        <w:t>Д</w:t>
      </w:r>
      <w:r w:rsidR="009D618F" w:rsidRPr="00AC3029">
        <w:rPr>
          <w:rFonts w:ascii="Times New Roman" w:hAnsi="Times New Roman"/>
          <w:sz w:val="28"/>
          <w:szCs w:val="28"/>
        </w:rPr>
        <w:t>иректор торгового унитарного предприятия «ТОРГОВАЯ КОМПАНИЯ «МИНСК КРИСТАЛЛ ТРЕЙД»</w:t>
      </w:r>
    </w:p>
    <w:p w14:paraId="4395A832" w14:textId="6E6415A1" w:rsidR="00FA7990" w:rsidRPr="00AC3029" w:rsidRDefault="009D618F" w:rsidP="009D618F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AC3029">
        <w:rPr>
          <w:rFonts w:ascii="Times New Roman" w:hAnsi="Times New Roman"/>
          <w:sz w:val="28"/>
          <w:szCs w:val="28"/>
        </w:rPr>
        <w:t xml:space="preserve">_________________ </w:t>
      </w:r>
      <w:r w:rsidR="0008507E" w:rsidRPr="00AC3029">
        <w:rPr>
          <w:rFonts w:ascii="Times New Roman" w:hAnsi="Times New Roman"/>
          <w:sz w:val="28"/>
          <w:szCs w:val="28"/>
        </w:rPr>
        <w:t>А</w:t>
      </w:r>
      <w:r w:rsidRPr="00AC3029">
        <w:rPr>
          <w:rFonts w:ascii="Times New Roman" w:hAnsi="Times New Roman"/>
          <w:sz w:val="28"/>
          <w:szCs w:val="28"/>
        </w:rPr>
        <w:t>.</w:t>
      </w:r>
      <w:r w:rsidR="0008507E" w:rsidRPr="00AC3029">
        <w:rPr>
          <w:rFonts w:ascii="Times New Roman" w:hAnsi="Times New Roman"/>
          <w:sz w:val="28"/>
          <w:szCs w:val="28"/>
        </w:rPr>
        <w:t>Г</w:t>
      </w:r>
      <w:r w:rsidRPr="00AC3029">
        <w:rPr>
          <w:rFonts w:ascii="Times New Roman" w:hAnsi="Times New Roman"/>
          <w:sz w:val="28"/>
          <w:szCs w:val="28"/>
        </w:rPr>
        <w:t>.</w:t>
      </w:r>
      <w:r w:rsidR="0008507E" w:rsidRPr="00AC3029">
        <w:rPr>
          <w:rFonts w:ascii="Times New Roman" w:hAnsi="Times New Roman"/>
          <w:sz w:val="28"/>
          <w:szCs w:val="28"/>
        </w:rPr>
        <w:t>Галимов</w:t>
      </w:r>
    </w:p>
    <w:p w14:paraId="377E3B16" w14:textId="08C16464" w:rsidR="00FA7990" w:rsidRPr="00AC3029" w:rsidRDefault="00FA7990" w:rsidP="00FA7990">
      <w:pPr>
        <w:pStyle w:val="titlep"/>
        <w:spacing w:before="0"/>
        <w:ind w:left="5245"/>
        <w:jc w:val="left"/>
        <w:rPr>
          <w:b w:val="0"/>
          <w:bCs w:val="0"/>
          <w:sz w:val="28"/>
          <w:szCs w:val="28"/>
        </w:rPr>
      </w:pPr>
      <w:r w:rsidRPr="00AC3029">
        <w:rPr>
          <w:b w:val="0"/>
          <w:bCs w:val="0"/>
          <w:sz w:val="28"/>
          <w:szCs w:val="28"/>
        </w:rPr>
        <w:t>«___»___________202</w:t>
      </w:r>
      <w:r w:rsidR="00EE71B5">
        <w:rPr>
          <w:b w:val="0"/>
          <w:bCs w:val="0"/>
          <w:sz w:val="28"/>
          <w:szCs w:val="28"/>
        </w:rPr>
        <w:t>6</w:t>
      </w:r>
      <w:r w:rsidRPr="00AC3029">
        <w:rPr>
          <w:b w:val="0"/>
          <w:bCs w:val="0"/>
          <w:sz w:val="28"/>
          <w:szCs w:val="28"/>
        </w:rPr>
        <w:t xml:space="preserve"> г.</w:t>
      </w:r>
    </w:p>
    <w:p w14:paraId="3D3CC5ED" w14:textId="77777777" w:rsidR="006936A9" w:rsidRPr="00AC3029" w:rsidRDefault="006936A9" w:rsidP="00FA7990">
      <w:pPr>
        <w:pStyle w:val="titlep"/>
        <w:spacing w:before="0" w:after="0"/>
        <w:rPr>
          <w:sz w:val="28"/>
          <w:szCs w:val="28"/>
        </w:rPr>
      </w:pPr>
    </w:p>
    <w:p w14:paraId="0D420B16" w14:textId="77777777" w:rsidR="00936EEE" w:rsidRPr="00AC3029" w:rsidRDefault="00936EEE" w:rsidP="00FA7990">
      <w:pPr>
        <w:pStyle w:val="titlep"/>
        <w:spacing w:before="0" w:after="0"/>
        <w:rPr>
          <w:sz w:val="28"/>
          <w:szCs w:val="28"/>
        </w:rPr>
      </w:pPr>
    </w:p>
    <w:p w14:paraId="27238BE6" w14:textId="575FB225" w:rsidR="00C55678" w:rsidRPr="00AC3029" w:rsidRDefault="00C55678" w:rsidP="00FA7990">
      <w:pPr>
        <w:pStyle w:val="titlep"/>
        <w:spacing w:before="0" w:after="0"/>
        <w:rPr>
          <w:sz w:val="28"/>
          <w:szCs w:val="28"/>
        </w:rPr>
      </w:pPr>
      <w:r w:rsidRPr="00AC3029">
        <w:rPr>
          <w:sz w:val="28"/>
          <w:szCs w:val="28"/>
        </w:rPr>
        <w:t>ИЗМЕНЕНИ</w:t>
      </w:r>
      <w:r w:rsidR="009E620D" w:rsidRPr="00AC3029">
        <w:rPr>
          <w:sz w:val="28"/>
          <w:szCs w:val="28"/>
        </w:rPr>
        <w:t>Е</w:t>
      </w:r>
    </w:p>
    <w:p w14:paraId="19BABE44" w14:textId="14AB686F" w:rsidR="00C55678" w:rsidRPr="00AC3029" w:rsidRDefault="0039254E" w:rsidP="00C55678">
      <w:pPr>
        <w:pStyle w:val="newncpi0"/>
        <w:jc w:val="center"/>
        <w:rPr>
          <w:sz w:val="28"/>
          <w:szCs w:val="28"/>
        </w:rPr>
      </w:pPr>
      <w:r w:rsidRPr="00AC3029">
        <w:rPr>
          <w:sz w:val="28"/>
          <w:szCs w:val="28"/>
        </w:rPr>
        <w:t xml:space="preserve">в </w:t>
      </w:r>
      <w:r w:rsidR="00D81456" w:rsidRPr="00AC3029">
        <w:rPr>
          <w:sz w:val="28"/>
          <w:szCs w:val="28"/>
        </w:rPr>
        <w:t>документацию</w:t>
      </w:r>
      <w:r w:rsidR="00FB55B3" w:rsidRPr="00AC3029">
        <w:rPr>
          <w:sz w:val="28"/>
          <w:szCs w:val="28"/>
        </w:rPr>
        <w:t>,</w:t>
      </w:r>
      <w:r w:rsidR="00C55678" w:rsidRPr="00AC3029">
        <w:rPr>
          <w:sz w:val="28"/>
          <w:szCs w:val="28"/>
        </w:rPr>
        <w:t xml:space="preserve"> предоставляем</w:t>
      </w:r>
      <w:r w:rsidR="00D81456" w:rsidRPr="00AC3029">
        <w:rPr>
          <w:sz w:val="28"/>
          <w:szCs w:val="28"/>
        </w:rPr>
        <w:t>ую</w:t>
      </w:r>
      <w:r w:rsidR="00C55678" w:rsidRPr="00AC3029">
        <w:rPr>
          <w:sz w:val="28"/>
          <w:szCs w:val="28"/>
        </w:rPr>
        <w:t xml:space="preserve"> юридическому или физическому лицу, в том числе индивидуальному предпринимателю, для подготовки предложения в целях участия в </w:t>
      </w:r>
      <w:r w:rsidR="00FF1DCE" w:rsidRPr="00AC3029">
        <w:rPr>
          <w:sz w:val="28"/>
          <w:szCs w:val="28"/>
        </w:rPr>
        <w:t>процедуре закупки</w:t>
      </w:r>
      <w:r w:rsidR="00C55678" w:rsidRPr="00AC3029">
        <w:rPr>
          <w:sz w:val="28"/>
          <w:szCs w:val="28"/>
        </w:rPr>
        <w:t xml:space="preserve"> </w:t>
      </w:r>
      <w:r w:rsidR="0008507E" w:rsidRPr="00AC3029">
        <w:rPr>
          <w:sz w:val="28"/>
          <w:szCs w:val="28"/>
        </w:rPr>
        <w:t>комплекса услуг по хранению алкогольной продукции на территории г. Минска и Минского района</w:t>
      </w:r>
    </w:p>
    <w:p w14:paraId="334B8A87" w14:textId="77777777" w:rsidR="00936EEE" w:rsidRPr="00AC3029" w:rsidRDefault="00936EEE" w:rsidP="00C55678">
      <w:pPr>
        <w:pStyle w:val="newncpi0"/>
        <w:jc w:val="center"/>
        <w:rPr>
          <w:sz w:val="28"/>
          <w:szCs w:val="28"/>
        </w:rPr>
      </w:pPr>
    </w:p>
    <w:p w14:paraId="2B27A3A3" w14:textId="7490FE2D" w:rsidR="00C55678" w:rsidRPr="00AC3029" w:rsidRDefault="00C55678" w:rsidP="0039254E">
      <w:pPr>
        <w:pStyle w:val="newncpi"/>
        <w:ind w:firstLine="0"/>
        <w:rPr>
          <w:sz w:val="28"/>
          <w:szCs w:val="28"/>
        </w:rPr>
      </w:pPr>
      <w:r w:rsidRPr="00AC3029">
        <w:rPr>
          <w:sz w:val="28"/>
          <w:szCs w:val="28"/>
        </w:rPr>
        <w:t xml:space="preserve">Вид процедуры закупки: </w:t>
      </w:r>
      <w:r w:rsidR="009D618F" w:rsidRPr="00AC3029">
        <w:rPr>
          <w:sz w:val="28"/>
          <w:szCs w:val="28"/>
        </w:rPr>
        <w:t>конкурс</w:t>
      </w:r>
    </w:p>
    <w:p w14:paraId="2ABD6481" w14:textId="5FD62A5D" w:rsidR="00C55678" w:rsidRPr="00AC3029" w:rsidRDefault="00C55678" w:rsidP="00C55678">
      <w:pPr>
        <w:pStyle w:val="newncpi0"/>
        <w:rPr>
          <w:sz w:val="28"/>
          <w:szCs w:val="28"/>
        </w:rPr>
      </w:pPr>
      <w:r w:rsidRPr="00AC3029">
        <w:rPr>
          <w:sz w:val="28"/>
          <w:szCs w:val="28"/>
        </w:rPr>
        <w:t>1. Сведения о заказчике:</w:t>
      </w:r>
    </w:p>
    <w:p w14:paraId="3EC57CDC" w14:textId="657AB137" w:rsidR="00C55678" w:rsidRPr="00AC3029" w:rsidRDefault="00C55678" w:rsidP="00C55678">
      <w:pPr>
        <w:pStyle w:val="newncpi0"/>
        <w:rPr>
          <w:sz w:val="28"/>
          <w:szCs w:val="28"/>
        </w:rPr>
      </w:pPr>
      <w:r w:rsidRPr="00AC3029">
        <w:rPr>
          <w:sz w:val="28"/>
          <w:szCs w:val="28"/>
        </w:rPr>
        <w:t>1.1. полное наименование: торговое унитарное предприятие «ТОРГОВАЯ КОМПАНИЯ «МИНСК КРИСТАЛЛ ТРЕЙД»;</w:t>
      </w:r>
    </w:p>
    <w:p w14:paraId="3953CF27" w14:textId="360B833F" w:rsidR="00C55678" w:rsidRPr="00AC3029" w:rsidRDefault="00C55678" w:rsidP="00C55678">
      <w:pPr>
        <w:pStyle w:val="newncpi0"/>
        <w:rPr>
          <w:sz w:val="28"/>
          <w:szCs w:val="28"/>
        </w:rPr>
      </w:pPr>
      <w:r w:rsidRPr="00AC3029">
        <w:rPr>
          <w:sz w:val="28"/>
          <w:szCs w:val="28"/>
        </w:rPr>
        <w:t>1.2. место нахождения: 220030, г. Минск, ул. Октябрьская, 15-42;</w:t>
      </w:r>
    </w:p>
    <w:p w14:paraId="5F3ECCBB" w14:textId="72B6DC7A" w:rsidR="00C55678" w:rsidRPr="00AC3029" w:rsidRDefault="00C55678" w:rsidP="00C55678">
      <w:pPr>
        <w:pStyle w:val="newncpi0"/>
        <w:rPr>
          <w:sz w:val="28"/>
          <w:szCs w:val="28"/>
        </w:rPr>
      </w:pPr>
      <w:r w:rsidRPr="00AC3029">
        <w:rPr>
          <w:sz w:val="28"/>
          <w:szCs w:val="28"/>
        </w:rPr>
        <w:t>1.3. учетный номер плательщика: 192554532;</w:t>
      </w:r>
    </w:p>
    <w:p w14:paraId="0740F94E" w14:textId="6C35374B" w:rsidR="00C55678" w:rsidRPr="00AC3029" w:rsidRDefault="00C55678" w:rsidP="00C55678">
      <w:pPr>
        <w:pStyle w:val="newncpi0"/>
        <w:rPr>
          <w:sz w:val="28"/>
          <w:szCs w:val="28"/>
        </w:rPr>
      </w:pPr>
      <w:r w:rsidRPr="00AC3029">
        <w:rPr>
          <w:sz w:val="28"/>
          <w:szCs w:val="28"/>
        </w:rPr>
        <w:t>2. Сведения о процедуре закупки:</w:t>
      </w:r>
    </w:p>
    <w:p w14:paraId="62A8D0DE" w14:textId="09F76EF5" w:rsidR="00C55678" w:rsidRPr="00AC3029" w:rsidRDefault="00C55678" w:rsidP="00C55678">
      <w:pPr>
        <w:pStyle w:val="newncpi0"/>
        <w:rPr>
          <w:sz w:val="28"/>
          <w:szCs w:val="28"/>
        </w:rPr>
      </w:pPr>
      <w:r w:rsidRPr="00AC3029">
        <w:rPr>
          <w:sz w:val="28"/>
          <w:szCs w:val="28"/>
        </w:rPr>
        <w:t>2.1. регистрационный номер процедуры закупки, присвоенный электронной торговой площадкой</w:t>
      </w:r>
      <w:r w:rsidR="001C65D4" w:rsidRPr="00AC3029">
        <w:rPr>
          <w:sz w:val="28"/>
          <w:szCs w:val="28"/>
        </w:rPr>
        <w:t xml:space="preserve"> ИС «Тендеры»:</w:t>
      </w:r>
      <w:r w:rsidRPr="00AC3029">
        <w:rPr>
          <w:sz w:val="28"/>
          <w:szCs w:val="28"/>
        </w:rPr>
        <w:t xml:space="preserve"> </w:t>
      </w:r>
      <w:r w:rsidRPr="00AC3029">
        <w:rPr>
          <w:b/>
          <w:bCs/>
          <w:sz w:val="28"/>
          <w:szCs w:val="28"/>
        </w:rPr>
        <w:t xml:space="preserve">№ </w:t>
      </w:r>
      <w:r w:rsidR="006D2052" w:rsidRPr="00AC3029">
        <w:rPr>
          <w:b/>
          <w:bCs/>
          <w:sz w:val="28"/>
          <w:szCs w:val="28"/>
        </w:rPr>
        <w:t>202</w:t>
      </w:r>
      <w:r w:rsidR="00AC3029" w:rsidRPr="00AC3029">
        <w:rPr>
          <w:b/>
          <w:bCs/>
          <w:sz w:val="28"/>
          <w:szCs w:val="28"/>
        </w:rPr>
        <w:t>6</w:t>
      </w:r>
      <w:r w:rsidR="006D2052" w:rsidRPr="00AC3029">
        <w:rPr>
          <w:b/>
          <w:bCs/>
          <w:sz w:val="28"/>
          <w:szCs w:val="28"/>
        </w:rPr>
        <w:t>-</w:t>
      </w:r>
      <w:r w:rsidR="0008507E" w:rsidRPr="00AC3029">
        <w:rPr>
          <w:b/>
          <w:bCs/>
          <w:sz w:val="28"/>
          <w:szCs w:val="28"/>
        </w:rPr>
        <w:t>1</w:t>
      </w:r>
      <w:r w:rsidR="00AC3029" w:rsidRPr="00AC3029">
        <w:rPr>
          <w:b/>
          <w:bCs/>
          <w:sz w:val="28"/>
          <w:szCs w:val="28"/>
        </w:rPr>
        <w:t>303536</w:t>
      </w:r>
    </w:p>
    <w:p w14:paraId="0161C2F2" w14:textId="29C122BF" w:rsidR="00C55678" w:rsidRPr="00885E2C" w:rsidRDefault="00C55678" w:rsidP="00C55678">
      <w:pPr>
        <w:pStyle w:val="newncpi0"/>
        <w:rPr>
          <w:b/>
          <w:bCs/>
          <w:sz w:val="28"/>
          <w:szCs w:val="28"/>
        </w:rPr>
      </w:pPr>
      <w:r w:rsidRPr="00885E2C">
        <w:rPr>
          <w:sz w:val="28"/>
          <w:szCs w:val="28"/>
        </w:rPr>
        <w:t xml:space="preserve">2.2. дата размещения на электронной торговой площадке приглашения к участию в процедуре закупки, документов, предоставляемых юридическому или физическому лицу, в том числе индивидуальному предпринимателю, для подготовки предложения в целях участия в </w:t>
      </w:r>
      <w:r w:rsidR="007D69C3" w:rsidRPr="00885E2C">
        <w:rPr>
          <w:sz w:val="28"/>
          <w:szCs w:val="28"/>
        </w:rPr>
        <w:t>конкурсе</w:t>
      </w:r>
      <w:r w:rsidR="001C65D4" w:rsidRPr="00885E2C">
        <w:rPr>
          <w:sz w:val="28"/>
          <w:szCs w:val="28"/>
        </w:rPr>
        <w:t xml:space="preserve">: </w:t>
      </w:r>
      <w:r w:rsidR="00AC3029" w:rsidRPr="00885E2C">
        <w:rPr>
          <w:b/>
          <w:bCs/>
          <w:sz w:val="28"/>
          <w:szCs w:val="28"/>
        </w:rPr>
        <w:t>23</w:t>
      </w:r>
      <w:r w:rsidR="0013222C" w:rsidRPr="00885E2C">
        <w:rPr>
          <w:b/>
          <w:bCs/>
          <w:sz w:val="28"/>
          <w:szCs w:val="28"/>
        </w:rPr>
        <w:t>.</w:t>
      </w:r>
      <w:r w:rsidR="00AC3029" w:rsidRPr="00885E2C">
        <w:rPr>
          <w:b/>
          <w:bCs/>
          <w:sz w:val="28"/>
          <w:szCs w:val="28"/>
        </w:rPr>
        <w:t>0</w:t>
      </w:r>
      <w:r w:rsidR="0008507E" w:rsidRPr="00885E2C">
        <w:rPr>
          <w:b/>
          <w:bCs/>
          <w:sz w:val="28"/>
          <w:szCs w:val="28"/>
        </w:rPr>
        <w:t>1</w:t>
      </w:r>
      <w:r w:rsidR="001C65D4" w:rsidRPr="00885E2C">
        <w:rPr>
          <w:b/>
          <w:bCs/>
          <w:sz w:val="28"/>
          <w:szCs w:val="28"/>
        </w:rPr>
        <w:t>.202</w:t>
      </w:r>
      <w:r w:rsidR="00AC3029" w:rsidRPr="00885E2C">
        <w:rPr>
          <w:b/>
          <w:bCs/>
          <w:sz w:val="28"/>
          <w:szCs w:val="28"/>
        </w:rPr>
        <w:t>6</w:t>
      </w:r>
    </w:p>
    <w:p w14:paraId="1EAFEB21" w14:textId="5FAA7A67" w:rsidR="001C65D4" w:rsidRPr="00885E2C" w:rsidRDefault="00C55678" w:rsidP="00C55678">
      <w:pPr>
        <w:pStyle w:val="newncpi0"/>
        <w:rPr>
          <w:sz w:val="28"/>
          <w:szCs w:val="28"/>
        </w:rPr>
      </w:pPr>
      <w:r w:rsidRPr="00885E2C">
        <w:rPr>
          <w:sz w:val="28"/>
          <w:szCs w:val="28"/>
        </w:rPr>
        <w:t>2.</w:t>
      </w:r>
      <w:r w:rsidR="00672209" w:rsidRPr="00885E2C">
        <w:rPr>
          <w:sz w:val="28"/>
          <w:szCs w:val="28"/>
        </w:rPr>
        <w:t>3</w:t>
      </w:r>
      <w:r w:rsidRPr="00885E2C">
        <w:rPr>
          <w:sz w:val="28"/>
          <w:szCs w:val="28"/>
        </w:rPr>
        <w:t>. иные сведения</w:t>
      </w:r>
      <w:r w:rsidR="001C65D4" w:rsidRPr="00885E2C">
        <w:rPr>
          <w:sz w:val="28"/>
          <w:szCs w:val="28"/>
        </w:rPr>
        <w:t>:</w:t>
      </w:r>
      <w:r w:rsidR="00124E01" w:rsidRPr="00885E2C">
        <w:rPr>
          <w:sz w:val="28"/>
          <w:szCs w:val="28"/>
        </w:rPr>
        <w:t xml:space="preserve"> нет</w:t>
      </w:r>
      <w:r w:rsidR="00FA7990" w:rsidRPr="00885E2C">
        <w:rPr>
          <w:sz w:val="28"/>
          <w:szCs w:val="28"/>
        </w:rPr>
        <w:t>.</w:t>
      </w:r>
    </w:p>
    <w:p w14:paraId="5F306BD3" w14:textId="5DB4AF39" w:rsidR="0013222C" w:rsidRPr="00885E2C" w:rsidRDefault="00C55678" w:rsidP="00FA7990">
      <w:pPr>
        <w:pStyle w:val="newncpi0"/>
        <w:rPr>
          <w:sz w:val="28"/>
          <w:szCs w:val="28"/>
        </w:rPr>
      </w:pPr>
      <w:r w:rsidRPr="00885E2C">
        <w:rPr>
          <w:sz w:val="28"/>
          <w:szCs w:val="28"/>
        </w:rPr>
        <w:t>3. Содержание изменений:</w:t>
      </w:r>
    </w:p>
    <w:p w14:paraId="5FF73583" w14:textId="42796400" w:rsidR="003977E0" w:rsidRPr="00AC3029" w:rsidRDefault="00885E2C" w:rsidP="00161446">
      <w:pPr>
        <w:pStyle w:val="newncpi0"/>
        <w:rPr>
          <w:sz w:val="28"/>
          <w:szCs w:val="28"/>
          <w:highlight w:val="yellow"/>
        </w:rPr>
      </w:pPr>
      <w:r w:rsidRPr="00885E2C">
        <w:rPr>
          <w:sz w:val="28"/>
          <w:szCs w:val="28"/>
        </w:rPr>
        <w:t xml:space="preserve">в Приложении 4 пункт 9 </w:t>
      </w:r>
      <w:r w:rsidR="004E02E2">
        <w:rPr>
          <w:sz w:val="28"/>
          <w:szCs w:val="28"/>
        </w:rPr>
        <w:t xml:space="preserve">заменить столбец два на </w:t>
      </w:r>
      <w:r w:rsidRPr="00885E2C">
        <w:rPr>
          <w:sz w:val="28"/>
          <w:szCs w:val="28"/>
        </w:rPr>
        <w:t xml:space="preserve">«подтверждение расстояния от основного места загрузки, расположенного по адресу Минский р-н, Сеницкий с/с, 17/1, промзона «Колядичи-2» до предполагаемого места хранения», а также </w:t>
      </w:r>
      <w:r w:rsidR="004E02E2">
        <w:rPr>
          <w:sz w:val="28"/>
          <w:szCs w:val="28"/>
        </w:rPr>
        <w:t>столбец три заменить на</w:t>
      </w:r>
      <w:r w:rsidRPr="00885E2C">
        <w:rPr>
          <w:sz w:val="28"/>
          <w:szCs w:val="28"/>
        </w:rPr>
        <w:t xml:space="preserve"> «расстояние до предполагаемого места хранения (адрес) от основного места загрузки, расположенного по адресу Минский р-н, Сеницкий с/с, 17/1, промзона «Колядичи-2» при движении транспортным средством грузоподъемностью от 20 тонн, с учетом соблюдения правил дорожного движения, без необходимости получения специального разрешения на движение крупнотоннажных транспортных средств составляет _____ км».</w:t>
      </w:r>
    </w:p>
    <w:p w14:paraId="2A370865" w14:textId="12DFB1CD" w:rsidR="00885E2C" w:rsidRPr="004E02E2" w:rsidRDefault="00885E2C" w:rsidP="00885E2C">
      <w:pPr>
        <w:pStyle w:val="newncpi0"/>
        <w:rPr>
          <w:sz w:val="28"/>
          <w:szCs w:val="28"/>
        </w:rPr>
      </w:pPr>
      <w:r w:rsidRPr="004E02E2">
        <w:rPr>
          <w:sz w:val="28"/>
          <w:szCs w:val="28"/>
        </w:rPr>
        <w:t xml:space="preserve">2.3. продлить срок для подготовки и подачи предложений до </w:t>
      </w:r>
      <w:r w:rsidRPr="004E02E2">
        <w:rPr>
          <w:b/>
          <w:bCs/>
          <w:sz w:val="28"/>
          <w:szCs w:val="28"/>
        </w:rPr>
        <w:t>9:00 17.02.2026.</w:t>
      </w:r>
    </w:p>
    <w:p w14:paraId="406625DF" w14:textId="29C7AAD7" w:rsidR="00FA7990" w:rsidRPr="00AC3029" w:rsidRDefault="00FA7990" w:rsidP="00FA7990">
      <w:pPr>
        <w:pStyle w:val="newncpi0"/>
        <w:rPr>
          <w:sz w:val="28"/>
          <w:szCs w:val="28"/>
          <w:highlight w:val="yellow"/>
        </w:rPr>
      </w:pPr>
    </w:p>
    <w:p w14:paraId="2FA095F0" w14:textId="65FFDD35" w:rsidR="00D81456" w:rsidRPr="004E02E2" w:rsidRDefault="00D81456" w:rsidP="00D81456">
      <w:pPr>
        <w:pStyle w:val="11"/>
        <w:shd w:val="clear" w:color="auto" w:fill="auto"/>
        <w:spacing w:line="233" w:lineRule="auto"/>
        <w:ind w:firstLine="0"/>
        <w:jc w:val="both"/>
      </w:pPr>
      <w:r w:rsidRPr="004E02E2">
        <w:t xml:space="preserve">Начальник </w:t>
      </w:r>
      <w:r w:rsidR="00161446" w:rsidRPr="004E02E2">
        <w:t>управления логистики</w:t>
      </w:r>
      <w:r w:rsidRPr="004E02E2">
        <w:tab/>
      </w:r>
      <w:r w:rsidRPr="004E02E2">
        <w:tab/>
      </w:r>
      <w:r w:rsidRPr="004E02E2">
        <w:tab/>
      </w:r>
      <w:r w:rsidRPr="004E02E2">
        <w:tab/>
        <w:t>Е.</w:t>
      </w:r>
      <w:r w:rsidR="00161446" w:rsidRPr="004E02E2">
        <w:t>А</w:t>
      </w:r>
      <w:r w:rsidRPr="004E02E2">
        <w:t>.</w:t>
      </w:r>
      <w:r w:rsidR="00161446" w:rsidRPr="004E02E2">
        <w:t>Бордок</w:t>
      </w:r>
    </w:p>
    <w:p w14:paraId="3EA4ECDB" w14:textId="77777777" w:rsidR="00D81456" w:rsidRPr="004E02E2" w:rsidRDefault="00D81456" w:rsidP="00D81456">
      <w:pPr>
        <w:pStyle w:val="11"/>
        <w:shd w:val="clear" w:color="auto" w:fill="auto"/>
        <w:spacing w:line="233" w:lineRule="auto"/>
        <w:ind w:firstLine="0"/>
        <w:jc w:val="both"/>
        <w:rPr>
          <w:bCs/>
        </w:rPr>
      </w:pPr>
    </w:p>
    <w:p w14:paraId="75EBC6F6" w14:textId="77777777" w:rsidR="00885E2C" w:rsidRPr="004E02E2" w:rsidRDefault="00885E2C" w:rsidP="00AC3029">
      <w:pPr>
        <w:pStyle w:val="11"/>
        <w:shd w:val="clear" w:color="auto" w:fill="auto"/>
        <w:spacing w:line="233" w:lineRule="auto"/>
        <w:ind w:firstLine="0"/>
        <w:jc w:val="both"/>
      </w:pPr>
      <w:r w:rsidRPr="004E02E2">
        <w:lastRenderedPageBreak/>
        <w:t>Начальник отдела материально-</w:t>
      </w:r>
    </w:p>
    <w:p w14:paraId="799BB3E9" w14:textId="7ED0E022" w:rsidR="00AC3029" w:rsidRPr="004E02E2" w:rsidRDefault="00885E2C" w:rsidP="00AC3029">
      <w:pPr>
        <w:pStyle w:val="11"/>
        <w:shd w:val="clear" w:color="auto" w:fill="auto"/>
        <w:spacing w:line="233" w:lineRule="auto"/>
        <w:ind w:firstLine="0"/>
        <w:jc w:val="both"/>
      </w:pPr>
      <w:r w:rsidRPr="004E02E2">
        <w:t>технического снабжения</w:t>
      </w:r>
      <w:r w:rsidR="00AC3029" w:rsidRPr="004E02E2">
        <w:tab/>
      </w:r>
      <w:r w:rsidR="00AC3029" w:rsidRPr="004E02E2">
        <w:tab/>
      </w:r>
      <w:r w:rsidR="00AC3029" w:rsidRPr="004E02E2">
        <w:tab/>
      </w:r>
      <w:r w:rsidR="00AC3029" w:rsidRPr="004E02E2">
        <w:tab/>
      </w:r>
      <w:r w:rsidR="00AC3029" w:rsidRPr="004E02E2">
        <w:tab/>
      </w:r>
      <w:r w:rsidRPr="004E02E2">
        <w:t>Д.А.Билейчик</w:t>
      </w:r>
    </w:p>
    <w:p w14:paraId="6551F7D7" w14:textId="77777777" w:rsidR="00AC3029" w:rsidRPr="004E02E2" w:rsidRDefault="00AC3029" w:rsidP="00AC3029">
      <w:pPr>
        <w:pStyle w:val="11"/>
        <w:shd w:val="clear" w:color="auto" w:fill="auto"/>
        <w:spacing w:line="233" w:lineRule="auto"/>
        <w:ind w:firstLine="0"/>
        <w:jc w:val="both"/>
      </w:pPr>
    </w:p>
    <w:p w14:paraId="581F7123" w14:textId="77777777" w:rsidR="00D81456" w:rsidRPr="004E02E2" w:rsidRDefault="00D81456" w:rsidP="00D81456">
      <w:pPr>
        <w:pStyle w:val="11"/>
        <w:shd w:val="clear" w:color="auto" w:fill="auto"/>
        <w:spacing w:line="233" w:lineRule="auto"/>
        <w:ind w:firstLine="0"/>
        <w:jc w:val="both"/>
      </w:pPr>
      <w:r w:rsidRPr="004E02E2">
        <w:t xml:space="preserve">Ведущий специалист </w:t>
      </w:r>
    </w:p>
    <w:p w14:paraId="494434EA" w14:textId="752D4D6A" w:rsidR="00D81456" w:rsidRPr="004E02E2" w:rsidRDefault="00D81456" w:rsidP="00D81456">
      <w:pPr>
        <w:pStyle w:val="11"/>
        <w:shd w:val="clear" w:color="auto" w:fill="auto"/>
        <w:spacing w:line="233" w:lineRule="auto"/>
        <w:ind w:firstLine="0"/>
        <w:jc w:val="both"/>
      </w:pPr>
      <w:r w:rsidRPr="004E02E2">
        <w:t>по организации закупок</w:t>
      </w:r>
      <w:r w:rsidRPr="004E02E2">
        <w:tab/>
      </w:r>
      <w:r w:rsidRPr="004E02E2">
        <w:tab/>
      </w:r>
      <w:r w:rsidRPr="004E02E2">
        <w:tab/>
      </w:r>
      <w:r w:rsidRPr="004E02E2">
        <w:tab/>
      </w:r>
      <w:r w:rsidRPr="004E02E2">
        <w:tab/>
      </w:r>
      <w:r w:rsidR="00161446" w:rsidRPr="004E02E2">
        <w:t>А.Ю.Котельникова</w:t>
      </w:r>
    </w:p>
    <w:p w14:paraId="58AECFBF" w14:textId="77777777" w:rsidR="00D81456" w:rsidRPr="004E02E2" w:rsidRDefault="00D81456" w:rsidP="00D81456">
      <w:pPr>
        <w:pStyle w:val="11"/>
        <w:shd w:val="clear" w:color="auto" w:fill="auto"/>
        <w:spacing w:line="233" w:lineRule="auto"/>
        <w:ind w:firstLine="0"/>
        <w:jc w:val="both"/>
      </w:pPr>
    </w:p>
    <w:p w14:paraId="329EA153" w14:textId="3740D3DC" w:rsidR="00D81456" w:rsidRPr="004E02E2" w:rsidRDefault="00D81456" w:rsidP="00D81456">
      <w:pPr>
        <w:pStyle w:val="11"/>
        <w:shd w:val="clear" w:color="auto" w:fill="auto"/>
        <w:spacing w:line="233" w:lineRule="auto"/>
        <w:ind w:firstLine="0"/>
        <w:jc w:val="both"/>
      </w:pPr>
      <w:r w:rsidRPr="004E02E2">
        <w:t>Заместитель директора</w:t>
      </w:r>
    </w:p>
    <w:p w14:paraId="38B6C2F1" w14:textId="70EF349D" w:rsidR="00161446" w:rsidRPr="004E02E2" w:rsidRDefault="00D81456" w:rsidP="00161446">
      <w:pPr>
        <w:pStyle w:val="11"/>
        <w:shd w:val="clear" w:color="auto" w:fill="auto"/>
        <w:spacing w:line="233" w:lineRule="auto"/>
        <w:ind w:firstLine="0"/>
        <w:jc w:val="both"/>
      </w:pPr>
      <w:r w:rsidRPr="004E02E2">
        <w:t>по техническим вопросам</w:t>
      </w:r>
      <w:r w:rsidRPr="004E02E2">
        <w:tab/>
      </w:r>
      <w:r w:rsidRPr="004E02E2">
        <w:tab/>
      </w:r>
      <w:r w:rsidRPr="004E02E2">
        <w:tab/>
      </w:r>
      <w:r w:rsidRPr="004E02E2">
        <w:tab/>
      </w:r>
      <w:r w:rsidRPr="004E02E2">
        <w:tab/>
        <w:t>А.В.Разгонов</w:t>
      </w:r>
      <w:r w:rsidR="00161446" w:rsidRPr="004E02E2">
        <w:t xml:space="preserve"> </w:t>
      </w:r>
    </w:p>
    <w:p w14:paraId="0123A5D6" w14:textId="77777777" w:rsidR="00161446" w:rsidRPr="004E02E2" w:rsidRDefault="00161446" w:rsidP="00161446">
      <w:pPr>
        <w:pStyle w:val="11"/>
        <w:shd w:val="clear" w:color="auto" w:fill="auto"/>
        <w:spacing w:line="233" w:lineRule="auto"/>
        <w:ind w:firstLine="0"/>
        <w:jc w:val="both"/>
      </w:pPr>
    </w:p>
    <w:p w14:paraId="61186968" w14:textId="77777777" w:rsidR="00161446" w:rsidRPr="004E02E2" w:rsidRDefault="00161446" w:rsidP="00161446">
      <w:pPr>
        <w:pStyle w:val="11"/>
        <w:shd w:val="clear" w:color="auto" w:fill="auto"/>
        <w:spacing w:line="233" w:lineRule="auto"/>
        <w:ind w:firstLine="0"/>
        <w:jc w:val="both"/>
      </w:pPr>
      <w:r w:rsidRPr="004E02E2">
        <w:t xml:space="preserve">Заместитель директора по </w:t>
      </w:r>
    </w:p>
    <w:p w14:paraId="47CA509A" w14:textId="77777777" w:rsidR="00161446" w:rsidRPr="004E02E2" w:rsidRDefault="00161446" w:rsidP="00161446">
      <w:pPr>
        <w:pStyle w:val="11"/>
        <w:shd w:val="clear" w:color="auto" w:fill="auto"/>
        <w:spacing w:line="233" w:lineRule="auto"/>
        <w:ind w:firstLine="0"/>
        <w:jc w:val="both"/>
      </w:pPr>
      <w:r w:rsidRPr="004E02E2">
        <w:t xml:space="preserve">экономическим и финансовым </w:t>
      </w:r>
    </w:p>
    <w:p w14:paraId="722867EE" w14:textId="23C26C4A" w:rsidR="00161446" w:rsidRPr="00161446" w:rsidRDefault="00161446" w:rsidP="00161446">
      <w:pPr>
        <w:pStyle w:val="11"/>
        <w:shd w:val="clear" w:color="auto" w:fill="auto"/>
        <w:spacing w:line="233" w:lineRule="auto"/>
        <w:ind w:firstLine="0"/>
        <w:jc w:val="both"/>
      </w:pPr>
      <w:r w:rsidRPr="004E02E2">
        <w:t>вопросам</w:t>
      </w:r>
      <w:r w:rsidRPr="004E02E2">
        <w:tab/>
      </w:r>
      <w:r w:rsidRPr="004E02E2">
        <w:tab/>
      </w:r>
      <w:r w:rsidRPr="004E02E2">
        <w:tab/>
      </w:r>
      <w:r w:rsidRPr="004E02E2">
        <w:tab/>
      </w:r>
      <w:r w:rsidRPr="004E02E2">
        <w:tab/>
      </w:r>
      <w:r w:rsidRPr="004E02E2">
        <w:tab/>
      </w:r>
      <w:r w:rsidRPr="004E02E2">
        <w:tab/>
      </w:r>
      <w:r w:rsidRPr="004E02E2">
        <w:tab/>
        <w:t>Л.И.Прищепа</w:t>
      </w:r>
    </w:p>
    <w:p w14:paraId="0A9FC86B" w14:textId="77777777" w:rsidR="00D81456" w:rsidRDefault="00D81456" w:rsidP="00D81456">
      <w:pPr>
        <w:pStyle w:val="11"/>
        <w:shd w:val="clear" w:color="auto" w:fill="auto"/>
        <w:spacing w:line="233" w:lineRule="auto"/>
        <w:ind w:firstLine="0"/>
        <w:jc w:val="both"/>
      </w:pPr>
    </w:p>
    <w:sectPr w:rsidR="00D81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78"/>
    <w:rsid w:val="000137EB"/>
    <w:rsid w:val="00080B55"/>
    <w:rsid w:val="0008507E"/>
    <w:rsid w:val="00124E01"/>
    <w:rsid w:val="001317C8"/>
    <w:rsid w:val="0013222C"/>
    <w:rsid w:val="00161446"/>
    <w:rsid w:val="00182D4A"/>
    <w:rsid w:val="001C2306"/>
    <w:rsid w:val="001C5928"/>
    <w:rsid w:val="001C65D4"/>
    <w:rsid w:val="00242AA3"/>
    <w:rsid w:val="002F643F"/>
    <w:rsid w:val="0039254E"/>
    <w:rsid w:val="003977E0"/>
    <w:rsid w:val="004E02E2"/>
    <w:rsid w:val="00555FA8"/>
    <w:rsid w:val="00571845"/>
    <w:rsid w:val="00575192"/>
    <w:rsid w:val="005764CB"/>
    <w:rsid w:val="005C07A8"/>
    <w:rsid w:val="005C088A"/>
    <w:rsid w:val="00672209"/>
    <w:rsid w:val="00683BF4"/>
    <w:rsid w:val="006936A9"/>
    <w:rsid w:val="006D2052"/>
    <w:rsid w:val="007D69C3"/>
    <w:rsid w:val="007E4BC8"/>
    <w:rsid w:val="00885E2C"/>
    <w:rsid w:val="0093098C"/>
    <w:rsid w:val="00936EEE"/>
    <w:rsid w:val="009D618F"/>
    <w:rsid w:val="009E620D"/>
    <w:rsid w:val="00A70AB8"/>
    <w:rsid w:val="00AC3029"/>
    <w:rsid w:val="00B03C5B"/>
    <w:rsid w:val="00B23BCD"/>
    <w:rsid w:val="00C55678"/>
    <w:rsid w:val="00C84E03"/>
    <w:rsid w:val="00C95781"/>
    <w:rsid w:val="00CC1FAD"/>
    <w:rsid w:val="00D81456"/>
    <w:rsid w:val="00E24322"/>
    <w:rsid w:val="00EA521A"/>
    <w:rsid w:val="00ED3105"/>
    <w:rsid w:val="00EE71B5"/>
    <w:rsid w:val="00F03C52"/>
    <w:rsid w:val="00F73355"/>
    <w:rsid w:val="00FA7990"/>
    <w:rsid w:val="00FB55B3"/>
    <w:rsid w:val="00FF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8D1B"/>
  <w15:chartTrackingRefBased/>
  <w15:docId w15:val="{65E9166F-6A1B-40FB-B55A-003DE8F6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678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FF1D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36EEE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5567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C5567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5567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13222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6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643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936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FF1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Попуцевич Эдвард</dc:creator>
  <cp:keywords/>
  <dc:description/>
  <cp:lastModifiedBy>Анна Котельникова</cp:lastModifiedBy>
  <cp:revision>6</cp:revision>
  <cp:lastPrinted>2026-02-06T07:16:00Z</cp:lastPrinted>
  <dcterms:created xsi:type="dcterms:W3CDTF">2024-10-18T09:13:00Z</dcterms:created>
  <dcterms:modified xsi:type="dcterms:W3CDTF">2026-02-06T11:32:00Z</dcterms:modified>
</cp:coreProperties>
</file>